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4D" w:rsidRPr="002C124D" w:rsidRDefault="002C124D" w:rsidP="002C124D">
      <w:pPr>
        <w:rPr>
          <w:b/>
        </w:rPr>
      </w:pPr>
      <w:r w:rsidRPr="002C124D">
        <w:rPr>
          <w:b/>
          <w:color w:val="1D2129"/>
          <w:sz w:val="21"/>
          <w:szCs w:val="21"/>
        </w:rPr>
        <w:t xml:space="preserve">Laser </w:t>
      </w:r>
      <w:proofErr w:type="spellStart"/>
      <w:r w:rsidRPr="002C124D">
        <w:rPr>
          <w:b/>
          <w:color w:val="1D2129"/>
          <w:sz w:val="21"/>
          <w:szCs w:val="21"/>
        </w:rPr>
        <w:t>Class</w:t>
      </w:r>
      <w:proofErr w:type="spellEnd"/>
      <w:r w:rsidRPr="002C124D">
        <w:rPr>
          <w:b/>
          <w:color w:val="1D2129"/>
          <w:sz w:val="21"/>
          <w:szCs w:val="21"/>
        </w:rPr>
        <w:t xml:space="preserve"> </w:t>
      </w:r>
      <w:proofErr w:type="spellStart"/>
      <w:r w:rsidRPr="002C124D">
        <w:rPr>
          <w:b/>
          <w:color w:val="1D2129"/>
          <w:sz w:val="21"/>
          <w:szCs w:val="21"/>
        </w:rPr>
        <w:t>Announces</w:t>
      </w:r>
      <w:proofErr w:type="spellEnd"/>
      <w:r w:rsidRPr="002C124D">
        <w:rPr>
          <w:b/>
          <w:color w:val="1D2129"/>
          <w:sz w:val="21"/>
          <w:szCs w:val="21"/>
        </w:rPr>
        <w:t xml:space="preserve"> New </w:t>
      </w:r>
      <w:proofErr w:type="spellStart"/>
      <w:r w:rsidRPr="002C124D">
        <w:rPr>
          <w:b/>
          <w:color w:val="1D2129"/>
          <w:sz w:val="21"/>
          <w:szCs w:val="21"/>
        </w:rPr>
        <w:t>Composite</w:t>
      </w:r>
      <w:proofErr w:type="spellEnd"/>
      <w:r w:rsidRPr="002C124D">
        <w:rPr>
          <w:b/>
          <w:color w:val="1D2129"/>
          <w:sz w:val="21"/>
          <w:szCs w:val="21"/>
        </w:rPr>
        <w:t xml:space="preserve"> Top Mast</w:t>
      </w:r>
    </w:p>
    <w:p w:rsidR="002C124D" w:rsidRDefault="002C124D" w:rsidP="002C124D"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mast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in early 2017.</w:t>
      </w:r>
    </w:p>
    <w:p w:rsidR="002C124D" w:rsidRDefault="002C124D" w:rsidP="002C124D">
      <w:proofErr w:type="spellStart"/>
      <w:r>
        <w:t>The</w:t>
      </w:r>
      <w:proofErr w:type="spellEnd"/>
      <w:r>
        <w:t xml:space="preserve"> International Laser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(ILCA)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pleased</w:t>
      </w:r>
      <w:proofErr w:type="spellEnd"/>
      <w:r>
        <w:t xml:space="preserve"> to </w:t>
      </w:r>
      <w:proofErr w:type="spellStart"/>
      <w:r>
        <w:t>announce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class-legal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top mast</w:t>
      </w:r>
      <w:bookmarkStart w:id="0" w:name="_GoBack"/>
      <w:bookmarkEnd w:id="0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in early 2017.</w:t>
      </w:r>
    </w:p>
    <w:p w:rsidR="002C124D" w:rsidRDefault="002C124D" w:rsidP="002C124D"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mast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and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aluminum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provide</w:t>
      </w:r>
      <w:proofErr w:type="spellEnd"/>
      <w:r>
        <w:t xml:space="preserve"> a performance </w:t>
      </w:r>
      <w:proofErr w:type="spellStart"/>
      <w:r>
        <w:t>advantage</w:t>
      </w:r>
      <w:proofErr w:type="spellEnd"/>
      <w:r>
        <w:t xml:space="preserve"> but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eliminate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permanent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aluminum</w:t>
      </w:r>
      <w:proofErr w:type="spellEnd"/>
      <w:r>
        <w:t xml:space="preserve"> </w:t>
      </w:r>
      <w:proofErr w:type="spellStart"/>
      <w:r>
        <w:t>spars</w:t>
      </w:r>
      <w:proofErr w:type="spellEnd"/>
      <w:r>
        <w:t>.</w:t>
      </w:r>
    </w:p>
    <w:p w:rsidR="002C124D" w:rsidRDefault="002C124D" w:rsidP="002C124D">
      <w:r>
        <w:t>"</w:t>
      </w:r>
      <w:proofErr w:type="spellStart"/>
      <w:r>
        <w:t>ILCA's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give</w:t>
      </w:r>
      <w:proofErr w:type="spellEnd"/>
      <w:r>
        <w:t xml:space="preserve"> a performance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raced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," </w:t>
      </w:r>
      <w:proofErr w:type="spellStart"/>
      <w:r>
        <w:t>says</w:t>
      </w:r>
      <w:proofErr w:type="spellEnd"/>
      <w:r>
        <w:t xml:space="preserve"> ILCA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Secretary</w:t>
      </w:r>
      <w:proofErr w:type="spellEnd"/>
      <w:r>
        <w:t xml:space="preserve">, </w:t>
      </w:r>
      <w:proofErr w:type="spellStart"/>
      <w:r>
        <w:t>Eric</w:t>
      </w:r>
      <w:proofErr w:type="spellEnd"/>
      <w:r>
        <w:t xml:space="preserve"> Faust.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mast </w:t>
      </w:r>
      <w:proofErr w:type="spellStart"/>
      <w:r>
        <w:t>definitely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 by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top Laser </w:t>
      </w:r>
      <w:proofErr w:type="spellStart"/>
      <w:r>
        <w:t>sailors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sailing</w:t>
      </w:r>
      <w:proofErr w:type="spellEnd"/>
      <w:r>
        <w:t>."###</w:t>
      </w:r>
    </w:p>
    <w:p w:rsidR="002C124D" w:rsidRDefault="002C124D" w:rsidP="002C124D">
      <w:proofErr w:type="spellStart"/>
      <w:r>
        <w:t>According</w:t>
      </w:r>
      <w:proofErr w:type="spellEnd"/>
      <w:r>
        <w:t xml:space="preserve"> to ILCA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, </w:t>
      </w:r>
      <w:proofErr w:type="spellStart"/>
      <w:r>
        <w:t>Clive</w:t>
      </w:r>
      <w:proofErr w:type="spellEnd"/>
      <w:r>
        <w:t xml:space="preserve"> </w:t>
      </w:r>
      <w:proofErr w:type="spellStart"/>
      <w:r>
        <w:t>Humphris</w:t>
      </w:r>
      <w:proofErr w:type="spellEnd"/>
      <w:r>
        <w:t>,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top </w:t>
      </w:r>
      <w:proofErr w:type="spellStart"/>
      <w:r>
        <w:t>section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rigorously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and 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six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to </w:t>
      </w:r>
      <w:proofErr w:type="spellStart"/>
      <w:r>
        <w:t>assure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'</w:t>
      </w:r>
      <w:proofErr w:type="spellStart"/>
      <w:r>
        <w:t>like-for-like</w:t>
      </w:r>
      <w:proofErr w:type="spellEnd"/>
      <w:r>
        <w:t xml:space="preserve">' part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mast.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mast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much more </w:t>
      </w:r>
      <w:proofErr w:type="spellStart"/>
      <w:r>
        <w:t>durable</w:t>
      </w:r>
      <w:proofErr w:type="spellEnd"/>
      <w:r>
        <w:t xml:space="preserve"> and </w:t>
      </w:r>
      <w:proofErr w:type="spellStart"/>
      <w:r>
        <w:t>won't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prone</w:t>
      </w:r>
      <w:proofErr w:type="spellEnd"/>
      <w:r>
        <w:t xml:space="preserve"> to permanent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aluminum</w:t>
      </w:r>
      <w:proofErr w:type="spellEnd"/>
      <w:r>
        <w:t xml:space="preserve"> </w:t>
      </w:r>
      <w:proofErr w:type="spellStart"/>
      <w:r>
        <w:t>masts</w:t>
      </w:r>
      <w:proofErr w:type="spellEnd"/>
      <w:r>
        <w:t>."</w:t>
      </w:r>
    </w:p>
    <w:p w:rsidR="002C124D" w:rsidRDefault="002C124D" w:rsidP="002C124D">
      <w:r>
        <w:t xml:space="preserve">ILCA President, </w:t>
      </w:r>
      <w:proofErr w:type="spellStart"/>
      <w:r>
        <w:t>Tracy</w:t>
      </w:r>
      <w:proofErr w:type="spellEnd"/>
      <w:r>
        <w:t xml:space="preserve"> </w:t>
      </w:r>
      <w:proofErr w:type="spellStart"/>
      <w:r>
        <w:t>Usher</w:t>
      </w:r>
      <w:proofErr w:type="spellEnd"/>
      <w:r>
        <w:t xml:space="preserve">, </w:t>
      </w:r>
      <w:proofErr w:type="spellStart"/>
      <w:r>
        <w:t>agrees</w:t>
      </w:r>
      <w:proofErr w:type="spellEnd"/>
      <w:r>
        <w:t>. "</w:t>
      </w:r>
      <w:proofErr w:type="spellStart"/>
      <w:r>
        <w:t>I've</w:t>
      </w:r>
      <w:proofErr w:type="spellEnd"/>
      <w:r>
        <w:t xml:space="preserve"> </w:t>
      </w:r>
      <w:proofErr w:type="spellStart"/>
      <w:r>
        <w:t>sailed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prototype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in a </w:t>
      </w:r>
      <w:proofErr w:type="spellStart"/>
      <w:r>
        <w:t>wide</w:t>
      </w:r>
      <w:proofErr w:type="spellEnd"/>
      <w:r>
        <w:t xml:space="preserve"> variety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-- I </w:t>
      </w:r>
      <w:proofErr w:type="spellStart"/>
      <w:r>
        <w:t>couldn't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spar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aluminum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. I </w:t>
      </w:r>
      <w:proofErr w:type="spellStart"/>
      <w:r>
        <w:t>sail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behave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>."</w:t>
      </w:r>
    </w:p>
    <w:p w:rsidR="002C124D" w:rsidRDefault="002C124D" w:rsidP="002C124D">
      <w:r>
        <w:t>"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make Laser </w:t>
      </w:r>
      <w:proofErr w:type="spellStart"/>
      <w:r>
        <w:t>sailing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," </w:t>
      </w:r>
      <w:proofErr w:type="spellStart"/>
      <w:r>
        <w:t>adds</w:t>
      </w:r>
      <w:proofErr w:type="spellEnd"/>
      <w:r>
        <w:t xml:space="preserve"> </w:t>
      </w:r>
      <w:proofErr w:type="spellStart"/>
      <w:r>
        <w:t>Usher</w:t>
      </w:r>
      <w:proofErr w:type="spellEnd"/>
      <w:r>
        <w:t>. "</w:t>
      </w:r>
      <w:proofErr w:type="spellStart"/>
      <w:r>
        <w:t>Sailors</w:t>
      </w:r>
      <w:proofErr w:type="spellEnd"/>
      <w:r>
        <w:t xml:space="preserve"> </w:t>
      </w:r>
      <w:proofErr w:type="spellStart"/>
      <w:r>
        <w:t>won't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mast </w:t>
      </w:r>
      <w:proofErr w:type="spellStart"/>
      <w:r>
        <w:t>rivet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rigging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worry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straightening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masts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heavy</w:t>
      </w:r>
      <w:proofErr w:type="spellEnd"/>
      <w:r>
        <w:t xml:space="preserve"> air </w:t>
      </w:r>
      <w:proofErr w:type="spellStart"/>
      <w:r>
        <w:t>sailing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 big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>!"</w:t>
      </w:r>
    </w:p>
    <w:p w:rsidR="002C124D" w:rsidRDefault="002C124D" w:rsidP="002C124D"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mast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a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Laser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Laser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As long as </w:t>
      </w:r>
      <w:proofErr w:type="spellStart"/>
      <w:r>
        <w:t>the</w:t>
      </w:r>
      <w:proofErr w:type="spellEnd"/>
      <w:r>
        <w:t xml:space="preserve"> mast </w:t>
      </w:r>
      <w:proofErr w:type="spellStart"/>
      <w:r>
        <w:t>is</w:t>
      </w:r>
      <w:proofErr w:type="spellEnd"/>
      <w:r>
        <w:t xml:space="preserve"> </w:t>
      </w:r>
      <w:proofErr w:type="spellStart"/>
      <w:r>
        <w:t>purchased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Laser </w:t>
      </w:r>
      <w:proofErr w:type="spellStart"/>
      <w:r>
        <w:t>Builder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dealers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use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ILCA </w:t>
      </w:r>
      <w:proofErr w:type="spellStart"/>
      <w:r>
        <w:t>sanctioned</w:t>
      </w:r>
      <w:proofErr w:type="spellEnd"/>
      <w:r>
        <w:t xml:space="preserve"> </w:t>
      </w:r>
      <w:proofErr w:type="spellStart"/>
      <w:r>
        <w:t>events</w:t>
      </w:r>
      <w:proofErr w:type="spellEnd"/>
      <w:r>
        <w:t>.</w:t>
      </w:r>
    </w:p>
    <w:p w:rsidR="002C124D" w:rsidRDefault="002C124D" w:rsidP="002C124D"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mast </w:t>
      </w:r>
      <w:proofErr w:type="spellStart"/>
      <w:r>
        <w:t>specifications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in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Laser </w:t>
      </w:r>
      <w:proofErr w:type="spellStart"/>
      <w:r>
        <w:t>Builders</w:t>
      </w:r>
      <w:proofErr w:type="spellEnd"/>
      <w:r>
        <w:t xml:space="preserve">,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Sailing</w:t>
      </w:r>
      <w:proofErr w:type="spellEnd"/>
      <w:r>
        <w:t xml:space="preserve"> and ILCA.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top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in performance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neither</w:t>
      </w:r>
      <w:proofErr w:type="spellEnd"/>
      <w:r>
        <w:t xml:space="preserve"> ILCA nor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Sailing</w:t>
      </w:r>
      <w:proofErr w:type="spellEnd"/>
      <w:r>
        <w:t xml:space="preserve"> </w:t>
      </w:r>
      <w:proofErr w:type="spellStart"/>
      <w:r>
        <w:t>anticipate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mast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restricted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mast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restricted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by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Race</w:t>
      </w:r>
      <w:proofErr w:type="spellEnd"/>
      <w:r>
        <w:t xml:space="preserve"> on </w:t>
      </w:r>
      <w:proofErr w:type="spellStart"/>
      <w:r>
        <w:t>an</w:t>
      </w:r>
      <w:proofErr w:type="spellEnd"/>
      <w:r>
        <w:t xml:space="preserve"> </w:t>
      </w:r>
      <w:proofErr w:type="spellStart"/>
      <w:r>
        <w:t>event</w:t>
      </w:r>
      <w:proofErr w:type="spellEnd"/>
      <w:r>
        <w:t>-by-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basis</w:t>
      </w:r>
      <w:proofErr w:type="spellEnd"/>
      <w:r>
        <w:t>.</w:t>
      </w:r>
    </w:p>
    <w:p w:rsidR="00B669EC" w:rsidRDefault="002C124D" w:rsidP="002C124D">
      <w:proofErr w:type="spellStart"/>
      <w:r>
        <w:t>For</w:t>
      </w:r>
      <w:proofErr w:type="spellEnd"/>
      <w:r>
        <w:t xml:space="preserve"> more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ILCA: office@laserinternational.org</w:t>
      </w:r>
    </w:p>
    <w:sectPr w:rsidR="00B6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4D"/>
    <w:rsid w:val="002C124D"/>
    <w:rsid w:val="00B6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 Zdeněk</dc:creator>
  <cp:lastModifiedBy>Chlup Zdeněk</cp:lastModifiedBy>
  <cp:revision>1</cp:revision>
  <dcterms:created xsi:type="dcterms:W3CDTF">2017-02-19T19:46:00Z</dcterms:created>
  <dcterms:modified xsi:type="dcterms:W3CDTF">2017-02-19T19:46:00Z</dcterms:modified>
</cp:coreProperties>
</file>